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535" w:rsidRPr="00A42535" w:rsidRDefault="00C306AD" w:rsidP="00A42535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A42535">
        <w:rPr>
          <w:rFonts w:ascii="黑体" w:eastAsia="黑体" w:hAnsi="黑体" w:hint="eastAsia"/>
          <w:sz w:val="44"/>
          <w:szCs w:val="44"/>
        </w:rPr>
        <w:t>山东理工大学考点关于2021年9月</w:t>
      </w:r>
      <w:r w:rsidR="00C94A32">
        <w:rPr>
          <w:rFonts w:ascii="黑体" w:eastAsia="黑体" w:hAnsi="黑体" w:hint="eastAsia"/>
          <w:sz w:val="44"/>
          <w:szCs w:val="44"/>
        </w:rPr>
        <w:t>份</w:t>
      </w:r>
      <w:r w:rsidRPr="00A42535">
        <w:rPr>
          <w:rFonts w:ascii="黑体" w:eastAsia="黑体" w:hAnsi="黑体" w:hint="eastAsia"/>
          <w:sz w:val="44"/>
          <w:szCs w:val="44"/>
        </w:rPr>
        <w:t>第212批次</w:t>
      </w:r>
    </w:p>
    <w:p w:rsidR="00C306AD" w:rsidRPr="00A42535" w:rsidRDefault="00C306AD" w:rsidP="00A42535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A42535">
        <w:rPr>
          <w:rFonts w:ascii="黑体" w:eastAsia="黑体" w:hAnsi="黑体" w:hint="eastAsia"/>
          <w:sz w:val="44"/>
          <w:szCs w:val="44"/>
        </w:rPr>
        <w:t>网络统考</w:t>
      </w:r>
      <w:r w:rsidR="00A42535" w:rsidRPr="00A42535">
        <w:rPr>
          <w:rFonts w:ascii="黑体" w:eastAsia="黑体" w:hAnsi="黑体" w:hint="eastAsia"/>
          <w:bCs/>
          <w:sz w:val="44"/>
          <w:szCs w:val="44"/>
        </w:rPr>
        <w:t>疫情防控要求的通知</w:t>
      </w:r>
    </w:p>
    <w:p w:rsidR="00C306AD" w:rsidRDefault="00C306AD" w:rsidP="004E5EB8">
      <w:pPr>
        <w:spacing w:line="460" w:lineRule="exact"/>
        <w:jc w:val="left"/>
        <w:rPr>
          <w:rFonts w:ascii="黑体" w:eastAsia="黑体" w:hAnsi="黑体"/>
          <w:sz w:val="28"/>
          <w:szCs w:val="28"/>
        </w:rPr>
      </w:pPr>
    </w:p>
    <w:p w:rsidR="00C306AD" w:rsidRPr="00C306AD" w:rsidRDefault="00C306AD" w:rsidP="004E5EB8">
      <w:pPr>
        <w:spacing w:line="460" w:lineRule="exact"/>
        <w:jc w:val="left"/>
        <w:rPr>
          <w:rFonts w:ascii="仿宋" w:eastAsia="仿宋" w:hAnsi="仿宋"/>
          <w:sz w:val="32"/>
          <w:szCs w:val="32"/>
        </w:rPr>
      </w:pPr>
      <w:r w:rsidRPr="00C306AD">
        <w:rPr>
          <w:rFonts w:ascii="仿宋" w:eastAsia="仿宋" w:hAnsi="仿宋" w:hint="eastAsia"/>
          <w:sz w:val="32"/>
          <w:szCs w:val="32"/>
        </w:rPr>
        <w:t>各位考生</w:t>
      </w:r>
      <w:r w:rsidR="00A42535">
        <w:rPr>
          <w:rFonts w:ascii="仿宋" w:eastAsia="仿宋" w:hAnsi="仿宋" w:hint="eastAsia"/>
          <w:sz w:val="32"/>
          <w:szCs w:val="32"/>
        </w:rPr>
        <w:t>：</w:t>
      </w:r>
    </w:p>
    <w:p w:rsidR="00C306AD" w:rsidRPr="00E675BD" w:rsidRDefault="00C306AD" w:rsidP="00E675BD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Times New Roman"/>
          <w:snapToGrid w:val="0"/>
          <w:sz w:val="32"/>
          <w:szCs w:val="32"/>
        </w:rPr>
      </w:pPr>
      <w:r w:rsidRPr="00E675BD">
        <w:rPr>
          <w:rFonts w:ascii="仿宋" w:eastAsia="仿宋" w:hAnsi="仿宋" w:cs="Times New Roman" w:hint="eastAsia"/>
          <w:snapToGrid w:val="0"/>
          <w:sz w:val="32"/>
          <w:szCs w:val="32"/>
        </w:rPr>
        <w:t>根据网络教育部分公共基础课全国统一考试的安排</w:t>
      </w:r>
      <w:r w:rsidRPr="00E675BD">
        <w:rPr>
          <w:rFonts w:ascii="仿宋" w:eastAsia="仿宋" w:hAnsi="仿宋" w:hint="eastAsia"/>
          <w:snapToGrid w:val="0"/>
          <w:sz w:val="32"/>
          <w:szCs w:val="32"/>
        </w:rPr>
        <w:t>，山东理工大学考点拟于近期组织2</w:t>
      </w:r>
      <w:r w:rsidRPr="00E675BD">
        <w:rPr>
          <w:rFonts w:ascii="仿宋" w:eastAsia="仿宋" w:hAnsi="仿宋"/>
          <w:snapToGrid w:val="0"/>
          <w:sz w:val="32"/>
          <w:szCs w:val="32"/>
        </w:rPr>
        <w:t>021</w:t>
      </w:r>
      <w:r w:rsidRPr="00E675BD">
        <w:rPr>
          <w:rFonts w:ascii="仿宋" w:eastAsia="仿宋" w:hAnsi="仿宋" w:hint="eastAsia"/>
          <w:snapToGrid w:val="0"/>
          <w:sz w:val="32"/>
          <w:szCs w:val="32"/>
        </w:rPr>
        <w:t>年第212批次网络统考。</w:t>
      </w:r>
      <w:r w:rsidRPr="00E675BD">
        <w:rPr>
          <w:rFonts w:ascii="仿宋" w:eastAsia="仿宋" w:hAnsi="仿宋" w:cs="仿宋_GB2312" w:hint="eastAsia"/>
          <w:sz w:val="32"/>
          <w:szCs w:val="32"/>
        </w:rPr>
        <w:t>结合教育部办公厅、国家卫生健康委办公厅、省、市有关疫情防控</w:t>
      </w:r>
      <w:r w:rsidRPr="00E675BD">
        <w:rPr>
          <w:rFonts w:ascii="仿宋" w:eastAsia="仿宋" w:hAnsi="仿宋" w:cs="Times New Roman" w:hint="eastAsia"/>
          <w:snapToGrid w:val="0"/>
          <w:sz w:val="32"/>
          <w:szCs w:val="32"/>
        </w:rPr>
        <w:t>工作的要求，</w:t>
      </w:r>
      <w:r w:rsidR="0043748F">
        <w:rPr>
          <w:rFonts w:ascii="仿宋" w:eastAsia="仿宋" w:hAnsi="仿宋" w:cs="Times New Roman" w:hint="eastAsia"/>
          <w:snapToGrid w:val="0"/>
          <w:sz w:val="32"/>
          <w:szCs w:val="32"/>
        </w:rPr>
        <w:t>为</w:t>
      </w:r>
      <w:r w:rsidRPr="00E675BD">
        <w:rPr>
          <w:rFonts w:ascii="仿宋" w:eastAsia="仿宋" w:hAnsi="仿宋" w:cs="Times New Roman" w:hint="eastAsia"/>
          <w:snapToGrid w:val="0"/>
          <w:sz w:val="32"/>
          <w:szCs w:val="32"/>
        </w:rPr>
        <w:t>保障广大考生的生命安全和身体健康，确保考试顺利进行，现就考生疫情防控有关要求通知如下：</w:t>
      </w:r>
    </w:p>
    <w:p w:rsidR="009010A2" w:rsidRPr="00E675BD" w:rsidRDefault="009010A2" w:rsidP="00E675B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75BD">
        <w:rPr>
          <w:rFonts w:ascii="仿宋" w:eastAsia="仿宋" w:hAnsi="仿宋" w:hint="eastAsia"/>
          <w:sz w:val="32"/>
          <w:szCs w:val="32"/>
        </w:rPr>
        <w:t>一、</w:t>
      </w:r>
      <w:r w:rsidR="009E6F46" w:rsidRPr="00E675BD">
        <w:rPr>
          <w:rFonts w:ascii="仿宋" w:eastAsia="仿宋" w:hAnsi="仿宋" w:hint="eastAsia"/>
          <w:sz w:val="32"/>
          <w:szCs w:val="32"/>
        </w:rPr>
        <w:t>考生须注册本人</w:t>
      </w:r>
      <w:r w:rsidRPr="00E675BD">
        <w:rPr>
          <w:rFonts w:ascii="仿宋" w:eastAsia="仿宋" w:hAnsi="仿宋" w:hint="eastAsia"/>
          <w:sz w:val="32"/>
          <w:szCs w:val="32"/>
        </w:rPr>
        <w:t>“健康山东</w:t>
      </w:r>
      <w:r w:rsidR="009E6F46" w:rsidRPr="00E675BD">
        <w:rPr>
          <w:rFonts w:ascii="仿宋" w:eastAsia="仿宋" w:hAnsi="仿宋" w:hint="eastAsia"/>
          <w:sz w:val="32"/>
          <w:szCs w:val="32"/>
        </w:rPr>
        <w:t>”</w:t>
      </w:r>
      <w:r w:rsidRPr="00E675BD">
        <w:rPr>
          <w:rFonts w:ascii="仿宋" w:eastAsia="仿宋" w:hAnsi="仿宋" w:hint="eastAsia"/>
          <w:sz w:val="32"/>
          <w:szCs w:val="32"/>
        </w:rPr>
        <w:t>码</w:t>
      </w:r>
      <w:r w:rsidR="009E6F46" w:rsidRPr="00E675BD">
        <w:rPr>
          <w:rFonts w:ascii="仿宋" w:eastAsia="仿宋" w:hAnsi="仿宋" w:hint="eastAsia"/>
          <w:sz w:val="32"/>
          <w:szCs w:val="32"/>
        </w:rPr>
        <w:t>，持“</w:t>
      </w:r>
      <w:r w:rsidRPr="00E675BD">
        <w:rPr>
          <w:rFonts w:ascii="仿宋" w:eastAsia="仿宋" w:hAnsi="仿宋" w:hint="eastAsia"/>
          <w:sz w:val="32"/>
          <w:szCs w:val="32"/>
        </w:rPr>
        <w:t>健康山东</w:t>
      </w:r>
      <w:r w:rsidR="009E6F46" w:rsidRPr="00E675BD">
        <w:rPr>
          <w:rFonts w:ascii="仿宋" w:eastAsia="仿宋" w:hAnsi="仿宋" w:hint="eastAsia"/>
          <w:sz w:val="32"/>
          <w:szCs w:val="32"/>
        </w:rPr>
        <w:t>”绿码</w:t>
      </w:r>
      <w:r w:rsidR="004D0C4C">
        <w:rPr>
          <w:rFonts w:ascii="仿宋" w:eastAsia="仿宋" w:hAnsi="仿宋" w:hint="eastAsia"/>
          <w:sz w:val="32"/>
          <w:szCs w:val="32"/>
        </w:rPr>
        <w:t>或行程卡</w:t>
      </w:r>
      <w:bookmarkStart w:id="0" w:name="_GoBack"/>
      <w:bookmarkEnd w:id="0"/>
      <w:r w:rsidR="009E6F46" w:rsidRPr="00E675BD">
        <w:rPr>
          <w:rFonts w:ascii="仿宋" w:eastAsia="仿宋" w:hAnsi="仿宋" w:hint="eastAsia"/>
          <w:sz w:val="32"/>
          <w:szCs w:val="32"/>
        </w:rPr>
        <w:t>（考试当日更新）方可参加考试。</w:t>
      </w:r>
    </w:p>
    <w:p w:rsidR="009010A2" w:rsidRPr="00E675BD" w:rsidRDefault="009010A2" w:rsidP="00E675B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75BD">
        <w:rPr>
          <w:rFonts w:ascii="仿宋" w:eastAsia="仿宋" w:hAnsi="仿宋" w:hint="eastAsia"/>
          <w:sz w:val="32"/>
          <w:szCs w:val="32"/>
        </w:rPr>
        <w:t>二、考生须进行考前14天自我健康观察，如实填写考前14天《</w:t>
      </w:r>
      <w:r w:rsidR="0043748F" w:rsidRPr="00F7311F">
        <w:rPr>
          <w:rFonts w:ascii="仿宋" w:eastAsia="仿宋" w:hAnsi="仿宋" w:cs="文星简大标宋" w:hint="eastAsia"/>
          <w:sz w:val="32"/>
          <w:szCs w:val="32"/>
        </w:rPr>
        <w:t>考试人员健康管理信息采集表</w:t>
      </w:r>
      <w:r w:rsidRPr="00E675BD">
        <w:rPr>
          <w:rFonts w:ascii="仿宋" w:eastAsia="仿宋" w:hAnsi="仿宋" w:hint="eastAsia"/>
          <w:sz w:val="32"/>
          <w:szCs w:val="32"/>
        </w:rPr>
        <w:t>》（</w:t>
      </w:r>
      <w:r w:rsidR="0043748F">
        <w:rPr>
          <w:rFonts w:ascii="仿宋" w:eastAsia="仿宋" w:hAnsi="仿宋" w:hint="eastAsia"/>
          <w:sz w:val="32"/>
          <w:szCs w:val="32"/>
        </w:rPr>
        <w:t>见</w:t>
      </w:r>
      <w:r w:rsidRPr="00E675BD">
        <w:rPr>
          <w:rFonts w:ascii="仿宋" w:eastAsia="仿宋" w:hAnsi="仿宋" w:hint="eastAsia"/>
          <w:sz w:val="32"/>
          <w:szCs w:val="32"/>
        </w:rPr>
        <w:t>附件），并在参加每场考试时提交考点工作人员。</w:t>
      </w:r>
    </w:p>
    <w:p w:rsidR="009010A2" w:rsidRPr="00E675BD" w:rsidRDefault="009010A2" w:rsidP="00E675B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75BD">
        <w:rPr>
          <w:rFonts w:ascii="仿宋" w:eastAsia="仿宋" w:hAnsi="仿宋" w:hint="eastAsia"/>
          <w:sz w:val="32"/>
          <w:szCs w:val="32"/>
        </w:rPr>
        <w:t>三、考生应注意个人卫生和防护，考前14天内不前往或途经国内疫情中、高风险地区，不出国（境），尽量避免与外地来</w:t>
      </w:r>
      <w:r w:rsidR="00E675BD">
        <w:rPr>
          <w:rFonts w:ascii="仿宋" w:eastAsia="仿宋" w:hAnsi="仿宋" w:hint="eastAsia"/>
          <w:sz w:val="32"/>
          <w:szCs w:val="32"/>
        </w:rPr>
        <w:t>鲁</w:t>
      </w:r>
      <w:r w:rsidRPr="00E675BD">
        <w:rPr>
          <w:rFonts w:ascii="仿宋" w:eastAsia="仿宋" w:hAnsi="仿宋" w:hint="eastAsia"/>
          <w:sz w:val="32"/>
          <w:szCs w:val="32"/>
        </w:rPr>
        <w:t>人员接触，避免去人群聚集的场所。</w:t>
      </w:r>
    </w:p>
    <w:p w:rsidR="009010A2" w:rsidRPr="00E675BD" w:rsidRDefault="009010A2" w:rsidP="00E675B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75BD">
        <w:rPr>
          <w:rFonts w:ascii="仿宋" w:eastAsia="仿宋" w:hAnsi="仿宋" w:hint="eastAsia"/>
          <w:sz w:val="32"/>
          <w:szCs w:val="32"/>
        </w:rPr>
        <w:t>四、尚在外地的考生应了解考点所在地疫情防控相关要求，及时返回，并按属地化要求和规定进行管理，以免耽误考试。根据我省卫生防疫相关规定，从境外或中、高风险地区返</w:t>
      </w:r>
      <w:r w:rsidR="00E675BD">
        <w:rPr>
          <w:rFonts w:ascii="仿宋" w:eastAsia="仿宋" w:hAnsi="仿宋" w:hint="eastAsia"/>
          <w:sz w:val="32"/>
          <w:szCs w:val="32"/>
        </w:rPr>
        <w:t>鲁</w:t>
      </w:r>
      <w:r w:rsidRPr="00E675BD">
        <w:rPr>
          <w:rFonts w:ascii="仿宋" w:eastAsia="仿宋" w:hAnsi="仿宋" w:hint="eastAsia"/>
          <w:sz w:val="32"/>
          <w:szCs w:val="32"/>
        </w:rPr>
        <w:t>及“</w:t>
      </w:r>
      <w:r w:rsidR="00E675BD">
        <w:rPr>
          <w:rFonts w:ascii="仿宋" w:eastAsia="仿宋" w:hAnsi="仿宋" w:hint="eastAsia"/>
          <w:sz w:val="32"/>
          <w:szCs w:val="32"/>
        </w:rPr>
        <w:t>健康山东</w:t>
      </w:r>
      <w:r w:rsidRPr="00E675BD">
        <w:rPr>
          <w:rFonts w:ascii="仿宋" w:eastAsia="仿宋" w:hAnsi="仿宋" w:hint="eastAsia"/>
          <w:sz w:val="32"/>
          <w:szCs w:val="32"/>
        </w:rPr>
        <w:t>”红码的人员，</w:t>
      </w:r>
      <w:r w:rsidR="00E90933">
        <w:rPr>
          <w:rFonts w:ascii="仿宋" w:eastAsia="仿宋" w:hAnsi="仿宋" w:hint="eastAsia"/>
          <w:sz w:val="32"/>
          <w:szCs w:val="32"/>
        </w:rPr>
        <w:t>不能参加考试，</w:t>
      </w:r>
      <w:r w:rsidRPr="00E675BD">
        <w:rPr>
          <w:rFonts w:ascii="仿宋" w:eastAsia="仿宋" w:hAnsi="仿宋" w:hint="eastAsia"/>
          <w:sz w:val="32"/>
          <w:szCs w:val="32"/>
        </w:rPr>
        <w:t>按我省卫生防疫相关规定和当地防疫要求采取隔离措施。</w:t>
      </w:r>
    </w:p>
    <w:p w:rsidR="009010A2" w:rsidRPr="00E675BD" w:rsidRDefault="009010A2" w:rsidP="00E675B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75BD">
        <w:rPr>
          <w:rFonts w:ascii="仿宋" w:eastAsia="仿宋" w:hAnsi="仿宋" w:hint="eastAsia"/>
          <w:sz w:val="32"/>
          <w:szCs w:val="32"/>
        </w:rPr>
        <w:t>五、考前14天内如出现发热、干咳、乏力、鼻塞、流涕、咽痛、腹泻等身体状况异常、有境外或中高风险地区活动轨迹的人员，确诊病例密切接触者，应主动向当地</w:t>
      </w:r>
      <w:r w:rsidR="00826F5F">
        <w:rPr>
          <w:rFonts w:ascii="仿宋" w:eastAsia="仿宋" w:hAnsi="仿宋" w:hint="eastAsia"/>
          <w:sz w:val="32"/>
          <w:szCs w:val="32"/>
        </w:rPr>
        <w:t>疫情防控</w:t>
      </w:r>
      <w:r w:rsidRPr="00E675BD">
        <w:rPr>
          <w:rFonts w:ascii="仿宋" w:eastAsia="仿宋" w:hAnsi="仿宋" w:hint="eastAsia"/>
          <w:sz w:val="32"/>
          <w:szCs w:val="32"/>
        </w:rPr>
        <w:t>管理机构报备。按规定及时进行排查和核酸检测，并逐一进行综合研判评估是否具备正常参加考试的条件。经研判评估具备参加考试条件的，须在参加考试时向考点提供考前7天内核酸检测阴性证明。</w:t>
      </w:r>
    </w:p>
    <w:p w:rsidR="009010A2" w:rsidRPr="00E675BD" w:rsidRDefault="009010A2" w:rsidP="00E675B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75BD">
        <w:rPr>
          <w:rFonts w:ascii="仿宋" w:eastAsia="仿宋" w:hAnsi="仿宋" w:hint="eastAsia"/>
          <w:sz w:val="32"/>
          <w:szCs w:val="32"/>
        </w:rPr>
        <w:lastRenderedPageBreak/>
        <w:t>六、正处于隔离医学观察治疗或集中隔离观察期的确诊病例、疑似病例、复检阳性人员、无症状感染者以及非“</w:t>
      </w:r>
      <w:r w:rsidR="00E675BD">
        <w:rPr>
          <w:rFonts w:ascii="仿宋" w:eastAsia="仿宋" w:hAnsi="仿宋" w:hint="eastAsia"/>
          <w:sz w:val="32"/>
          <w:szCs w:val="32"/>
        </w:rPr>
        <w:t>健康山东</w:t>
      </w:r>
      <w:r w:rsidRPr="00E675BD">
        <w:rPr>
          <w:rFonts w:ascii="仿宋" w:eastAsia="仿宋" w:hAnsi="仿宋" w:hint="eastAsia"/>
          <w:sz w:val="32"/>
          <w:szCs w:val="32"/>
        </w:rPr>
        <w:t>”绿码等考生不得参加考试。</w:t>
      </w:r>
    </w:p>
    <w:p w:rsidR="009010A2" w:rsidRPr="00E675BD" w:rsidRDefault="009010A2" w:rsidP="00E675B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75BD">
        <w:rPr>
          <w:rFonts w:ascii="仿宋" w:eastAsia="仿宋" w:hAnsi="仿宋" w:hint="eastAsia"/>
          <w:sz w:val="32"/>
          <w:szCs w:val="32"/>
        </w:rPr>
        <w:t>七、每场考试前，考生应至少提前</w:t>
      </w:r>
      <w:r w:rsidR="00653A4B">
        <w:rPr>
          <w:rFonts w:ascii="仿宋" w:eastAsia="仿宋" w:hAnsi="仿宋"/>
          <w:sz w:val="32"/>
          <w:szCs w:val="32"/>
        </w:rPr>
        <w:t>4</w:t>
      </w:r>
      <w:r w:rsidR="00E675BD">
        <w:rPr>
          <w:rFonts w:ascii="仿宋" w:eastAsia="仿宋" w:hAnsi="仿宋"/>
          <w:sz w:val="32"/>
          <w:szCs w:val="32"/>
        </w:rPr>
        <w:t>0</w:t>
      </w:r>
      <w:r w:rsidR="00E675BD">
        <w:rPr>
          <w:rFonts w:ascii="仿宋" w:eastAsia="仿宋" w:hAnsi="仿宋" w:hint="eastAsia"/>
          <w:sz w:val="32"/>
          <w:szCs w:val="32"/>
        </w:rPr>
        <w:t>分钟</w:t>
      </w:r>
      <w:r w:rsidRPr="00E675BD">
        <w:rPr>
          <w:rFonts w:ascii="仿宋" w:eastAsia="仿宋" w:hAnsi="仿宋" w:hint="eastAsia"/>
          <w:sz w:val="32"/>
          <w:szCs w:val="32"/>
        </w:rPr>
        <w:t>到达考点，预留足够时间配合考点工作人员进行入场核验；所有考生进入考点要求佩戴口罩，保持安全间隔接受体温测量，体温低于37.3℃方可进入考点。</w:t>
      </w:r>
    </w:p>
    <w:p w:rsidR="009010A2" w:rsidRPr="00E675BD" w:rsidRDefault="009010A2" w:rsidP="00E675B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75BD">
        <w:rPr>
          <w:rFonts w:ascii="仿宋" w:eastAsia="仿宋" w:hAnsi="仿宋" w:hint="eastAsia"/>
          <w:sz w:val="32"/>
          <w:szCs w:val="32"/>
        </w:rPr>
        <w:t>八、考生应主动向考点工作人员出示本人纸质准考证、有效身份证原件、“</w:t>
      </w:r>
      <w:r w:rsidR="00E675BD">
        <w:rPr>
          <w:rFonts w:ascii="仿宋" w:eastAsia="仿宋" w:hAnsi="仿宋" w:hint="eastAsia"/>
          <w:sz w:val="32"/>
          <w:szCs w:val="32"/>
        </w:rPr>
        <w:t>健康山东</w:t>
      </w:r>
      <w:r w:rsidRPr="00E675BD">
        <w:rPr>
          <w:rFonts w:ascii="仿宋" w:eastAsia="仿宋" w:hAnsi="仿宋" w:hint="eastAsia"/>
          <w:sz w:val="32"/>
          <w:szCs w:val="32"/>
        </w:rPr>
        <w:t>”（绿码）予以核验。</w:t>
      </w:r>
    </w:p>
    <w:p w:rsidR="009010A2" w:rsidRPr="00E675BD" w:rsidRDefault="009010A2" w:rsidP="00E675B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75BD">
        <w:rPr>
          <w:rFonts w:ascii="仿宋" w:eastAsia="仿宋" w:hAnsi="仿宋" w:hint="eastAsia"/>
          <w:sz w:val="32"/>
          <w:szCs w:val="32"/>
        </w:rPr>
        <w:t>九、考生应注意个人防护，自备一次性医用口罩</w:t>
      </w:r>
      <w:r w:rsidR="00FB59B4">
        <w:rPr>
          <w:rFonts w:ascii="仿宋" w:eastAsia="仿宋" w:hAnsi="仿宋" w:hint="eastAsia"/>
          <w:sz w:val="32"/>
          <w:szCs w:val="32"/>
        </w:rPr>
        <w:t>；考试过程中</w:t>
      </w:r>
      <w:r w:rsidRPr="00E675BD">
        <w:rPr>
          <w:rFonts w:ascii="仿宋" w:eastAsia="仿宋" w:hAnsi="仿宋" w:hint="eastAsia"/>
          <w:sz w:val="32"/>
          <w:szCs w:val="32"/>
        </w:rPr>
        <w:t>全程佩戴口罩；考生进行身份核验时需摘除口罩，不得因为佩戴口罩影响身份核验。</w:t>
      </w:r>
    </w:p>
    <w:p w:rsidR="009010A2" w:rsidRPr="00E675BD" w:rsidRDefault="009010A2" w:rsidP="00E675B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75BD">
        <w:rPr>
          <w:rFonts w:ascii="仿宋" w:eastAsia="仿宋" w:hAnsi="仿宋" w:hint="eastAsia"/>
          <w:sz w:val="32"/>
          <w:szCs w:val="32"/>
        </w:rPr>
        <w:t>十、考试结束后，考生应按监考员的指令有序离场，保持人员间距，减少交谈。</w:t>
      </w:r>
    </w:p>
    <w:p w:rsidR="009010A2" w:rsidRDefault="009010A2" w:rsidP="00E675B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75BD">
        <w:rPr>
          <w:rFonts w:ascii="仿宋" w:eastAsia="仿宋" w:hAnsi="仿宋" w:hint="eastAsia"/>
          <w:sz w:val="32"/>
          <w:szCs w:val="32"/>
        </w:rPr>
        <w:t>十一、考生应遵守疫情防控规定和要求，其他未尽事宜按照我省最新疫情防控要求执行。</w:t>
      </w:r>
    </w:p>
    <w:p w:rsidR="00FB59B4" w:rsidRPr="00E675BD" w:rsidRDefault="00FB59B4" w:rsidP="00E675B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7311F" w:rsidRPr="00F7311F" w:rsidRDefault="009010A2" w:rsidP="00F7311F">
      <w:pPr>
        <w:ind w:firstLineChars="200" w:firstLine="640"/>
        <w:rPr>
          <w:rFonts w:ascii="仿宋" w:eastAsia="仿宋" w:hAnsi="仿宋" w:cs="文星简大标宋"/>
          <w:sz w:val="32"/>
          <w:szCs w:val="32"/>
        </w:rPr>
      </w:pPr>
      <w:r w:rsidRPr="00E675BD">
        <w:rPr>
          <w:rFonts w:ascii="仿宋" w:eastAsia="仿宋" w:hAnsi="仿宋" w:hint="eastAsia"/>
          <w:sz w:val="32"/>
          <w:szCs w:val="32"/>
        </w:rPr>
        <w:t>附件：</w:t>
      </w:r>
      <w:r w:rsidR="00F7311F" w:rsidRPr="00F7311F">
        <w:rPr>
          <w:rFonts w:ascii="仿宋" w:eastAsia="仿宋" w:hAnsi="仿宋" w:cs="文星简大标宋" w:hint="eastAsia"/>
          <w:sz w:val="32"/>
          <w:szCs w:val="32"/>
        </w:rPr>
        <w:t>考试人员健康管理信息采集表</w:t>
      </w:r>
    </w:p>
    <w:p w:rsidR="00F7311F" w:rsidRPr="00E675BD" w:rsidRDefault="00F7311F" w:rsidP="00F7311F">
      <w:pPr>
        <w:jc w:val="center"/>
        <w:rPr>
          <w:rFonts w:ascii="仿宋" w:eastAsia="仿宋" w:hAnsi="仿宋"/>
          <w:sz w:val="32"/>
          <w:szCs w:val="32"/>
        </w:rPr>
      </w:pPr>
      <w:r w:rsidRPr="00E675BD">
        <w:rPr>
          <w:rFonts w:ascii="仿宋" w:eastAsia="仿宋" w:hAnsi="仿宋"/>
          <w:sz w:val="32"/>
          <w:szCs w:val="32"/>
        </w:rPr>
        <w:t xml:space="preserve"> </w:t>
      </w:r>
    </w:p>
    <w:p w:rsidR="009010A2" w:rsidRPr="00E675BD" w:rsidRDefault="009010A2" w:rsidP="00E675B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B59B4" w:rsidRDefault="00FB59B4" w:rsidP="00E675B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B59B4" w:rsidRDefault="00FB59B4" w:rsidP="00E675B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010A2" w:rsidRPr="00E675BD" w:rsidRDefault="00FB59B4" w:rsidP="00FB59B4">
      <w:pPr>
        <w:spacing w:line="5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山东理工大学考点</w:t>
      </w:r>
      <w:r w:rsidR="009010A2" w:rsidRPr="00E675BD">
        <w:rPr>
          <w:rFonts w:ascii="仿宋" w:eastAsia="仿宋" w:hAnsi="仿宋"/>
          <w:sz w:val="32"/>
          <w:szCs w:val="32"/>
        </w:rPr>
        <w:t>办公室</w:t>
      </w:r>
    </w:p>
    <w:p w:rsidR="009010A2" w:rsidRDefault="009010A2" w:rsidP="00FB59B4">
      <w:pPr>
        <w:spacing w:line="360" w:lineRule="auto"/>
        <w:ind w:firstLineChars="1700" w:firstLine="5440"/>
        <w:rPr>
          <w:rFonts w:ascii="仿宋" w:eastAsia="仿宋" w:hAnsi="仿宋"/>
          <w:sz w:val="32"/>
          <w:szCs w:val="32"/>
        </w:rPr>
      </w:pPr>
      <w:r w:rsidRPr="009010A2">
        <w:rPr>
          <w:rFonts w:ascii="仿宋" w:eastAsia="仿宋" w:hAnsi="仿宋"/>
          <w:sz w:val="32"/>
          <w:szCs w:val="32"/>
        </w:rPr>
        <w:t>2021年</w:t>
      </w:r>
      <w:r w:rsidR="00FB59B4">
        <w:rPr>
          <w:rFonts w:ascii="仿宋" w:eastAsia="仿宋" w:hAnsi="仿宋"/>
          <w:sz w:val="32"/>
          <w:szCs w:val="32"/>
        </w:rPr>
        <w:t>8</w:t>
      </w:r>
      <w:r w:rsidRPr="009010A2">
        <w:rPr>
          <w:rFonts w:ascii="仿宋" w:eastAsia="仿宋" w:hAnsi="仿宋"/>
          <w:sz w:val="32"/>
          <w:szCs w:val="32"/>
        </w:rPr>
        <w:t>月</w:t>
      </w:r>
      <w:r w:rsidR="00FB59B4">
        <w:rPr>
          <w:rFonts w:ascii="仿宋" w:eastAsia="仿宋" w:hAnsi="仿宋"/>
          <w:sz w:val="32"/>
          <w:szCs w:val="32"/>
        </w:rPr>
        <w:t>26</w:t>
      </w:r>
      <w:r w:rsidRPr="009010A2">
        <w:rPr>
          <w:rFonts w:ascii="仿宋" w:eastAsia="仿宋" w:hAnsi="仿宋"/>
          <w:sz w:val="32"/>
          <w:szCs w:val="32"/>
        </w:rPr>
        <w:t>日</w:t>
      </w:r>
    </w:p>
    <w:p w:rsidR="00FB59B4" w:rsidRDefault="00FB59B4" w:rsidP="00FB59B4">
      <w:pPr>
        <w:spacing w:line="360" w:lineRule="auto"/>
        <w:ind w:firstLineChars="1700" w:firstLine="5440"/>
        <w:rPr>
          <w:rFonts w:ascii="仿宋" w:eastAsia="仿宋" w:hAnsi="仿宋"/>
          <w:sz w:val="32"/>
          <w:szCs w:val="32"/>
        </w:rPr>
      </w:pPr>
    </w:p>
    <w:p w:rsidR="00FB59B4" w:rsidRDefault="00FB59B4" w:rsidP="00FB59B4">
      <w:pPr>
        <w:spacing w:line="360" w:lineRule="auto"/>
        <w:ind w:firstLineChars="1700" w:firstLine="5440"/>
        <w:rPr>
          <w:rFonts w:ascii="仿宋" w:eastAsia="仿宋" w:hAnsi="仿宋"/>
          <w:sz w:val="32"/>
          <w:szCs w:val="32"/>
        </w:rPr>
      </w:pPr>
    </w:p>
    <w:p w:rsidR="00FB59B4" w:rsidRDefault="00FB59B4" w:rsidP="00FB59B4">
      <w:pPr>
        <w:spacing w:line="360" w:lineRule="auto"/>
        <w:ind w:firstLineChars="1700" w:firstLine="5440"/>
        <w:rPr>
          <w:rFonts w:ascii="仿宋" w:eastAsia="仿宋" w:hAnsi="仿宋"/>
          <w:sz w:val="32"/>
          <w:szCs w:val="32"/>
        </w:rPr>
      </w:pPr>
    </w:p>
    <w:p w:rsidR="00F7311F" w:rsidRDefault="00F7311F" w:rsidP="00F7311F">
      <w:pPr>
        <w:jc w:val="center"/>
        <w:rPr>
          <w:rFonts w:ascii="文星简大标宋" w:eastAsia="文星简大标宋" w:hAnsi="文星简大标宋" w:cs="文星简大标宋"/>
          <w:sz w:val="44"/>
          <w:szCs w:val="44"/>
        </w:rPr>
      </w:pPr>
      <w:r>
        <w:rPr>
          <w:rFonts w:ascii="文星简大标宋" w:eastAsia="文星简大标宋" w:hAnsi="文星简大标宋" w:cs="文星简大标宋" w:hint="eastAsia"/>
          <w:sz w:val="44"/>
          <w:szCs w:val="44"/>
        </w:rPr>
        <w:t>考试人员健康管理信息采集表</w:t>
      </w:r>
    </w:p>
    <w:tbl>
      <w:tblPr>
        <w:tblpPr w:leftFromText="180" w:rightFromText="180" w:vertAnchor="page" w:horzAnchor="page" w:tblpX="1140" w:tblpY="2883"/>
        <w:tblOverlap w:val="never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690"/>
        <w:gridCol w:w="930"/>
        <w:gridCol w:w="1080"/>
        <w:gridCol w:w="1215"/>
        <w:gridCol w:w="2310"/>
        <w:gridCol w:w="1335"/>
        <w:gridCol w:w="1065"/>
      </w:tblGrid>
      <w:tr w:rsidR="00F7311F" w:rsidTr="004373ED">
        <w:tc>
          <w:tcPr>
            <w:tcW w:w="1140" w:type="dxa"/>
            <w:vMerge w:val="restart"/>
            <w:shd w:val="clear" w:color="auto" w:fill="auto"/>
          </w:tcPr>
          <w:p w:rsidR="00F7311F" w:rsidRDefault="00F7311F" w:rsidP="004373ED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44B57D" wp14:editId="45F3653C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31115</wp:posOffset>
                      </wp:positionV>
                      <wp:extent cx="704850" cy="1323975"/>
                      <wp:effectExtent l="0" t="0" r="0" b="952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4850" cy="13239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33740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2.45pt" to="51.3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F7311F" w:rsidRDefault="00F7311F" w:rsidP="004373ED">
            <w:pPr>
              <w:jc w:val="right"/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情  形</w:t>
            </w:r>
          </w:p>
          <w:p w:rsidR="00F7311F" w:rsidRDefault="00F7311F" w:rsidP="004373ED">
            <w:pPr>
              <w:rPr>
                <w:rFonts w:ascii="Calibri" w:eastAsia="宋体" w:hAnsi="Calibri" w:cs="Times New Roman"/>
              </w:rPr>
            </w:pPr>
          </w:p>
          <w:p w:rsidR="00F7311F" w:rsidRDefault="00F7311F" w:rsidP="004373ED">
            <w:pPr>
              <w:rPr>
                <w:rFonts w:ascii="Calibri" w:eastAsia="宋体" w:hAnsi="Calibri" w:cs="Times New Roman"/>
              </w:rPr>
            </w:pPr>
          </w:p>
          <w:p w:rsidR="00F7311F" w:rsidRDefault="00F7311F" w:rsidP="004373ED">
            <w:pPr>
              <w:rPr>
                <w:rFonts w:ascii="Calibri" w:eastAsia="宋体" w:hAnsi="Calibri" w:cs="Times New Roman"/>
              </w:rPr>
            </w:pPr>
          </w:p>
          <w:p w:rsidR="00F7311F" w:rsidRDefault="00F7311F" w:rsidP="004373ED">
            <w:pPr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姓  名</w:t>
            </w:r>
          </w:p>
        </w:tc>
        <w:tc>
          <w:tcPr>
            <w:tcW w:w="8625" w:type="dxa"/>
            <w:gridSpan w:val="7"/>
            <w:shd w:val="clear" w:color="auto" w:fill="auto"/>
            <w:vAlign w:val="center"/>
          </w:tcPr>
          <w:p w:rsidR="00F7311F" w:rsidRDefault="00F7311F" w:rsidP="004373E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健康排查（流行病学史筛查）</w:t>
            </w:r>
          </w:p>
        </w:tc>
      </w:tr>
      <w:tr w:rsidR="00F7311F" w:rsidTr="004373ED">
        <w:trPr>
          <w:trHeight w:val="1802"/>
        </w:trPr>
        <w:tc>
          <w:tcPr>
            <w:tcW w:w="1140" w:type="dxa"/>
            <w:vMerge/>
            <w:shd w:val="clear" w:color="auto" w:fill="auto"/>
          </w:tcPr>
          <w:p w:rsidR="00F7311F" w:rsidRDefault="00F7311F" w:rsidP="004373ED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21天内国内中、高风险等疫情重点地区旅居地（县（市、区））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28天内境外旅居地（国家地区）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居住地区21天内发生疫情</w:t>
            </w:r>
          </w:p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1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是</w:t>
            </w:r>
          </w:p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2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否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属于下面哪种情形</w:t>
            </w:r>
          </w:p>
          <w:p w:rsidR="00F7311F" w:rsidRDefault="00F7311F" w:rsidP="004373E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1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确诊病例</w:t>
            </w:r>
          </w:p>
          <w:p w:rsidR="00F7311F" w:rsidRDefault="00F7311F" w:rsidP="004373E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2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无症状感染者</w:t>
            </w:r>
          </w:p>
          <w:p w:rsidR="00F7311F" w:rsidRDefault="00F7311F" w:rsidP="004373E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密切接触者</w:t>
            </w:r>
          </w:p>
          <w:p w:rsidR="00F7311F" w:rsidRDefault="00F7311F" w:rsidP="004373E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④以上都不是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是否解除医学隔离观察</w:t>
            </w:r>
          </w:p>
          <w:p w:rsidR="00F7311F" w:rsidRDefault="00F7311F" w:rsidP="004373E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1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是</w:t>
            </w:r>
          </w:p>
          <w:p w:rsidR="00F7311F" w:rsidRDefault="00F7311F" w:rsidP="004373E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2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否</w:t>
            </w:r>
          </w:p>
          <w:p w:rsidR="00F7311F" w:rsidRDefault="00F7311F" w:rsidP="004373E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不属于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核酸检测</w:t>
            </w:r>
          </w:p>
          <w:p w:rsidR="00F7311F" w:rsidRDefault="00F7311F" w:rsidP="004373E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1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阳性</w:t>
            </w:r>
          </w:p>
          <w:p w:rsidR="00F7311F" w:rsidRDefault="00F7311F" w:rsidP="004373E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2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阴性</w:t>
            </w:r>
          </w:p>
          <w:p w:rsidR="00F7311F" w:rsidRDefault="00F7311F" w:rsidP="004373E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不需要</w:t>
            </w:r>
          </w:p>
        </w:tc>
      </w:tr>
      <w:tr w:rsidR="00F7311F" w:rsidTr="004373ED">
        <w:tc>
          <w:tcPr>
            <w:tcW w:w="1140" w:type="dxa"/>
            <w:shd w:val="clear" w:color="auto" w:fill="auto"/>
          </w:tcPr>
          <w:p w:rsidR="00F7311F" w:rsidRDefault="00F7311F" w:rsidP="004373ED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F7311F" w:rsidRDefault="00F7311F" w:rsidP="004373ED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F7311F" w:rsidRDefault="00F7311F" w:rsidP="004373ED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15" w:type="dxa"/>
            <w:shd w:val="clear" w:color="auto" w:fill="auto"/>
          </w:tcPr>
          <w:p w:rsidR="00F7311F" w:rsidRDefault="00F7311F" w:rsidP="004373ED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310" w:type="dxa"/>
            <w:shd w:val="clear" w:color="auto" w:fill="auto"/>
          </w:tcPr>
          <w:p w:rsidR="00F7311F" w:rsidRDefault="00F7311F" w:rsidP="004373ED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335" w:type="dxa"/>
            <w:shd w:val="clear" w:color="auto" w:fill="auto"/>
          </w:tcPr>
          <w:p w:rsidR="00F7311F" w:rsidRDefault="00F7311F" w:rsidP="004373ED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65" w:type="dxa"/>
            <w:shd w:val="clear" w:color="auto" w:fill="auto"/>
          </w:tcPr>
          <w:p w:rsidR="00F7311F" w:rsidRDefault="00F7311F" w:rsidP="004373ED">
            <w:pPr>
              <w:rPr>
                <w:rFonts w:ascii="Calibri" w:eastAsia="宋体" w:hAnsi="Calibri" w:cs="Times New Roman"/>
              </w:rPr>
            </w:pPr>
          </w:p>
        </w:tc>
      </w:tr>
      <w:tr w:rsidR="00F7311F" w:rsidTr="004373ED">
        <w:trPr>
          <w:trHeight w:val="377"/>
        </w:trPr>
        <w:tc>
          <w:tcPr>
            <w:tcW w:w="9765" w:type="dxa"/>
            <w:gridSpan w:val="8"/>
            <w:shd w:val="clear" w:color="auto" w:fill="auto"/>
            <w:vAlign w:val="center"/>
          </w:tcPr>
          <w:p w:rsidR="00F7311F" w:rsidRDefault="00F7311F" w:rsidP="004373E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健康监测（自考前14天起）</w:t>
            </w:r>
          </w:p>
        </w:tc>
      </w:tr>
      <w:tr w:rsidR="00F7311F" w:rsidTr="004373ED">
        <w:tc>
          <w:tcPr>
            <w:tcW w:w="1140" w:type="dxa"/>
            <w:shd w:val="clear" w:color="auto" w:fill="auto"/>
            <w:vAlign w:val="center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天数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监测</w:t>
            </w:r>
          </w:p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日期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健康码</w:t>
            </w:r>
          </w:p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1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红码</w:t>
            </w:r>
          </w:p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2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黄码</w:t>
            </w:r>
          </w:p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绿码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早体温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晚体温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是否有以下症状</w:t>
            </w:r>
          </w:p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1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发热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2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乏力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咳嗽或打喷嚏④咽痛⑤腹泻⑥呕吐⑦黄疸⑧皮疹⑨结膜充血⑩都没有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如出现以上所列症状，是否排除疑似传染病</w:t>
            </w:r>
          </w:p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1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是</w:t>
            </w:r>
          </w:p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F082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否</w:t>
            </w:r>
          </w:p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F7311F" w:rsidTr="004373ED">
        <w:tc>
          <w:tcPr>
            <w:tcW w:w="1140" w:type="dxa"/>
            <w:shd w:val="clear" w:color="auto" w:fill="auto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7311F" w:rsidTr="004373ED">
        <w:trPr>
          <w:trHeight w:val="317"/>
        </w:trPr>
        <w:tc>
          <w:tcPr>
            <w:tcW w:w="1140" w:type="dxa"/>
            <w:shd w:val="clear" w:color="auto" w:fill="auto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69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7311F" w:rsidTr="004373ED">
        <w:trPr>
          <w:trHeight w:val="347"/>
        </w:trPr>
        <w:tc>
          <w:tcPr>
            <w:tcW w:w="1140" w:type="dxa"/>
            <w:shd w:val="clear" w:color="auto" w:fill="auto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69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7311F" w:rsidTr="004373ED">
        <w:trPr>
          <w:trHeight w:val="287"/>
        </w:trPr>
        <w:tc>
          <w:tcPr>
            <w:tcW w:w="1140" w:type="dxa"/>
            <w:shd w:val="clear" w:color="auto" w:fill="auto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69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7311F" w:rsidTr="004373ED">
        <w:tc>
          <w:tcPr>
            <w:tcW w:w="1140" w:type="dxa"/>
            <w:shd w:val="clear" w:color="auto" w:fill="auto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7311F" w:rsidTr="004373ED">
        <w:tc>
          <w:tcPr>
            <w:tcW w:w="1140" w:type="dxa"/>
            <w:shd w:val="clear" w:color="auto" w:fill="auto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69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7311F" w:rsidTr="004373ED">
        <w:tc>
          <w:tcPr>
            <w:tcW w:w="1140" w:type="dxa"/>
            <w:shd w:val="clear" w:color="auto" w:fill="auto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69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7311F" w:rsidTr="004373ED">
        <w:tc>
          <w:tcPr>
            <w:tcW w:w="1140" w:type="dxa"/>
            <w:shd w:val="clear" w:color="auto" w:fill="auto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8</w:t>
            </w:r>
          </w:p>
        </w:tc>
        <w:tc>
          <w:tcPr>
            <w:tcW w:w="69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7311F" w:rsidTr="004373ED">
        <w:tc>
          <w:tcPr>
            <w:tcW w:w="1140" w:type="dxa"/>
            <w:shd w:val="clear" w:color="auto" w:fill="auto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</w:t>
            </w:r>
          </w:p>
        </w:tc>
        <w:tc>
          <w:tcPr>
            <w:tcW w:w="69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7311F" w:rsidTr="004373ED">
        <w:tc>
          <w:tcPr>
            <w:tcW w:w="1140" w:type="dxa"/>
            <w:shd w:val="clear" w:color="auto" w:fill="auto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10</w:t>
            </w:r>
          </w:p>
        </w:tc>
        <w:tc>
          <w:tcPr>
            <w:tcW w:w="69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7311F" w:rsidTr="004373ED">
        <w:tc>
          <w:tcPr>
            <w:tcW w:w="1140" w:type="dxa"/>
            <w:shd w:val="clear" w:color="auto" w:fill="auto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</w:t>
            </w:r>
          </w:p>
        </w:tc>
        <w:tc>
          <w:tcPr>
            <w:tcW w:w="69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7311F" w:rsidTr="004373ED">
        <w:tc>
          <w:tcPr>
            <w:tcW w:w="1140" w:type="dxa"/>
            <w:shd w:val="clear" w:color="auto" w:fill="auto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12</w:t>
            </w:r>
          </w:p>
        </w:tc>
        <w:tc>
          <w:tcPr>
            <w:tcW w:w="69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7311F" w:rsidTr="004373ED">
        <w:tc>
          <w:tcPr>
            <w:tcW w:w="1140" w:type="dxa"/>
            <w:shd w:val="clear" w:color="auto" w:fill="auto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</w:t>
            </w:r>
          </w:p>
        </w:tc>
        <w:tc>
          <w:tcPr>
            <w:tcW w:w="69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7311F" w:rsidTr="004373ED">
        <w:tc>
          <w:tcPr>
            <w:tcW w:w="1140" w:type="dxa"/>
            <w:shd w:val="clear" w:color="auto" w:fill="auto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14</w:t>
            </w:r>
          </w:p>
        </w:tc>
        <w:tc>
          <w:tcPr>
            <w:tcW w:w="69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7311F" w:rsidTr="004373ED">
        <w:tc>
          <w:tcPr>
            <w:tcW w:w="1140" w:type="dxa"/>
            <w:shd w:val="clear" w:color="auto" w:fill="auto"/>
          </w:tcPr>
          <w:p w:rsidR="00F7311F" w:rsidRDefault="00F7311F" w:rsidP="004373E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考试当天</w:t>
            </w:r>
          </w:p>
        </w:tc>
        <w:tc>
          <w:tcPr>
            <w:tcW w:w="69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F7311F" w:rsidRDefault="00F7311F" w:rsidP="004373ED">
            <w:pPr>
              <w:rPr>
                <w:rFonts w:ascii="仿宋_GB2312" w:eastAsia="仿宋_GB2312" w:hAnsi="仿宋_GB2312" w:cs="仿宋_GB2312"/>
              </w:rPr>
            </w:pPr>
          </w:p>
        </w:tc>
      </w:tr>
    </w:tbl>
    <w:p w:rsidR="00F7311F" w:rsidRDefault="00F7311F" w:rsidP="00A7092B">
      <w:pPr>
        <w:spacing w:line="240" w:lineRule="exact"/>
        <w:ind w:firstLineChars="200" w:firstLine="562"/>
        <w:rPr>
          <w:rFonts w:ascii="仿宋_GB2312" w:eastAsia="仿宋_GB2312" w:hAnsi="Calibri" w:cs="Times New Roman"/>
          <w:b/>
          <w:sz w:val="28"/>
          <w:szCs w:val="28"/>
        </w:rPr>
      </w:pPr>
    </w:p>
    <w:p w:rsidR="00CE766C" w:rsidRDefault="00A7092B" w:rsidP="00A7092B">
      <w:pPr>
        <w:pStyle w:val="BodyText1I2"/>
        <w:ind w:leftChars="-200" w:left="-420" w:rightChars="-239" w:right="-502" w:firstLineChars="0" w:firstLine="0"/>
        <w:rPr>
          <w:rFonts w:ascii="仿宋_GB2312" w:eastAsia="仿宋_GB2312" w:hAnsi="仿宋_GB2312" w:cs="仿宋_GB2312"/>
          <w:color w:val="000000"/>
          <w:szCs w:val="21"/>
          <w:shd w:val="clear" w:color="auto" w:fill="FFFFFF"/>
        </w:rPr>
      </w:pPr>
      <w:r>
        <w:rPr>
          <w:rFonts w:ascii="仿宋_GB2312" w:eastAsia="仿宋_GB2312" w:hAnsi="仿宋_GB2312" w:cs="仿宋_GB2312" w:hint="eastAsia"/>
          <w:szCs w:val="21"/>
        </w:rPr>
        <w:t>注：考生须如实在相应的</w:t>
      </w:r>
      <w:r>
        <w:rPr>
          <w:rFonts w:ascii="仿宋_GB2312" w:eastAsia="仿宋_GB2312" w:hAnsi="仿宋_GB2312" w:cs="仿宋_GB2312" w:hint="eastAsia"/>
          <w:kern w:val="0"/>
          <w:szCs w:val="21"/>
          <w:lang w:bidi="ar"/>
        </w:rPr>
        <w:t>□内</w:t>
      </w:r>
      <w:r>
        <w:rPr>
          <w:rFonts w:ascii="仿宋_GB2312" w:eastAsia="仿宋_GB2312" w:hAnsi="仿宋_GB2312" w:cs="仿宋_GB2312" w:hint="eastAsia"/>
          <w:szCs w:val="21"/>
        </w:rPr>
        <w:t>打√，如出现发热、干咳等异常的须如实填写信息情况；自行打印本表</w:t>
      </w:r>
      <w:r>
        <w:rPr>
          <w:rFonts w:ascii="仿宋_GB2312" w:eastAsia="仿宋_GB2312" w:hAnsi="仿宋_GB2312" w:cs="仿宋_GB2312" w:hint="eastAsia"/>
          <w:color w:val="000000"/>
          <w:szCs w:val="21"/>
          <w:shd w:val="clear" w:color="auto" w:fill="FFFFFF"/>
        </w:rPr>
        <w:t>并在参加每场考试时提交考点工作人员。</w:t>
      </w:r>
    </w:p>
    <w:p w:rsidR="00A7092B" w:rsidRPr="00A7092B" w:rsidRDefault="00A7092B" w:rsidP="00A7092B"/>
    <w:p w:rsidR="00CE766C" w:rsidRPr="00CE766C" w:rsidRDefault="00F7311F" w:rsidP="00A7092B">
      <w:pPr>
        <w:spacing w:line="4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CE766C">
        <w:rPr>
          <w:rFonts w:ascii="黑体" w:eastAsia="黑体" w:hAnsi="黑体" w:cs="Times New Roman" w:hint="eastAsia"/>
          <w:sz w:val="28"/>
          <w:szCs w:val="28"/>
        </w:rPr>
        <w:t>本人郑重承若：本人如提供身体健康虚假信息，隐瞒行程、隐瞒病情、故意压制症状、瞒报漏报健康情况，愿承担相应法律责任。</w:t>
      </w:r>
    </w:p>
    <w:p w:rsidR="00CE766C" w:rsidRPr="00E66463" w:rsidRDefault="00CE766C" w:rsidP="00A7092B">
      <w:pPr>
        <w:spacing w:line="40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F7311F" w:rsidRPr="00E66463" w:rsidRDefault="00F7311F" w:rsidP="00A7092B">
      <w:pPr>
        <w:spacing w:line="400" w:lineRule="exact"/>
        <w:ind w:firstLineChars="200" w:firstLine="560"/>
        <w:rPr>
          <w:rFonts w:ascii="宋体" w:eastAsia="宋体" w:hAnsi="宋体" w:cs="Times New Roman"/>
          <w:b/>
          <w:sz w:val="28"/>
          <w:szCs w:val="28"/>
        </w:rPr>
      </w:pPr>
      <w:r w:rsidRPr="00E66463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考生签名：</w:t>
      </w:r>
      <w:r w:rsidRPr="00E66463">
        <w:rPr>
          <w:rFonts w:ascii="宋体" w:eastAsia="宋体" w:hAnsi="宋体" w:cs="仿宋_GB2312" w:hint="eastAsia"/>
          <w:color w:val="000000"/>
          <w:kern w:val="0"/>
          <w:sz w:val="28"/>
          <w:szCs w:val="28"/>
          <w:u w:val="single"/>
        </w:rPr>
        <w:t xml:space="preserve">           </w:t>
      </w:r>
      <w:r w:rsidRPr="00E66463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 xml:space="preserve">     </w:t>
      </w:r>
      <w:r w:rsidR="00CE766C" w:rsidRPr="00E66463">
        <w:rPr>
          <w:rFonts w:ascii="宋体" w:eastAsia="宋体" w:hAnsi="宋体" w:cs="仿宋_GB2312"/>
          <w:color w:val="000000"/>
          <w:kern w:val="0"/>
          <w:sz w:val="28"/>
          <w:szCs w:val="28"/>
        </w:rPr>
        <w:t xml:space="preserve"> </w:t>
      </w:r>
      <w:r w:rsidR="00E66463">
        <w:rPr>
          <w:rFonts w:ascii="宋体" w:eastAsia="宋体" w:hAnsi="宋体" w:cs="仿宋_GB2312"/>
          <w:color w:val="000000"/>
          <w:kern w:val="0"/>
          <w:sz w:val="28"/>
          <w:szCs w:val="28"/>
        </w:rPr>
        <w:t xml:space="preserve">       </w:t>
      </w:r>
      <w:r w:rsidRPr="00E66463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联系电话：</w:t>
      </w:r>
      <w:r w:rsidRPr="00E66463">
        <w:rPr>
          <w:rFonts w:ascii="宋体" w:eastAsia="宋体" w:hAnsi="宋体" w:cs="仿宋_GB2312" w:hint="eastAsia"/>
          <w:color w:val="000000"/>
          <w:kern w:val="0"/>
          <w:sz w:val="28"/>
          <w:szCs w:val="28"/>
          <w:u w:val="single"/>
        </w:rPr>
        <w:t xml:space="preserve">      </w:t>
      </w:r>
      <w:r w:rsidRPr="00E66463">
        <w:rPr>
          <w:rFonts w:ascii="宋体" w:eastAsia="宋体" w:hAnsi="宋体" w:cs="仿宋_GB2312"/>
          <w:color w:val="000000"/>
          <w:kern w:val="0"/>
          <w:sz w:val="28"/>
          <w:szCs w:val="28"/>
          <w:u w:val="single"/>
        </w:rPr>
        <w:t xml:space="preserve"> </w:t>
      </w:r>
      <w:r w:rsidR="00CE766C" w:rsidRPr="00E66463">
        <w:rPr>
          <w:rFonts w:ascii="宋体" w:eastAsia="宋体" w:hAnsi="宋体" w:cs="仿宋_GB2312"/>
          <w:color w:val="000000"/>
          <w:kern w:val="0"/>
          <w:sz w:val="28"/>
          <w:szCs w:val="28"/>
          <w:u w:val="single"/>
        </w:rPr>
        <w:t xml:space="preserve">   </w:t>
      </w:r>
      <w:r w:rsidRPr="00E66463">
        <w:rPr>
          <w:rFonts w:ascii="宋体" w:eastAsia="宋体" w:hAnsi="宋体" w:cs="仿宋_GB2312"/>
          <w:color w:val="000000"/>
          <w:kern w:val="0"/>
          <w:sz w:val="28"/>
          <w:szCs w:val="28"/>
          <w:u w:val="single"/>
        </w:rPr>
        <w:t xml:space="preserve">   </w:t>
      </w:r>
      <w:r w:rsidRPr="00E66463">
        <w:rPr>
          <w:rFonts w:ascii="宋体" w:eastAsia="宋体" w:hAnsi="宋体" w:cs="仿宋_GB2312" w:hint="eastAsia"/>
          <w:color w:val="000000"/>
          <w:kern w:val="0"/>
          <w:sz w:val="28"/>
          <w:szCs w:val="28"/>
          <w:u w:val="single"/>
        </w:rPr>
        <w:t xml:space="preserve">     </w:t>
      </w:r>
    </w:p>
    <w:p w:rsidR="00E66463" w:rsidRDefault="00E66463" w:rsidP="00A7092B">
      <w:pPr>
        <w:snapToGrid w:val="0"/>
        <w:spacing w:line="400" w:lineRule="exact"/>
        <w:ind w:firstLineChars="1900" w:firstLine="5320"/>
        <w:rPr>
          <w:rFonts w:ascii="宋体" w:eastAsia="宋体" w:hAnsi="宋体" w:cs="仿宋_GB2312"/>
          <w:color w:val="000000"/>
          <w:kern w:val="0"/>
          <w:sz w:val="28"/>
          <w:szCs w:val="28"/>
        </w:rPr>
      </w:pPr>
    </w:p>
    <w:p w:rsidR="00F7311F" w:rsidRPr="00E66463" w:rsidRDefault="00F7311F" w:rsidP="00A7092B">
      <w:pPr>
        <w:snapToGrid w:val="0"/>
        <w:spacing w:line="400" w:lineRule="exact"/>
        <w:ind w:firstLineChars="1900" w:firstLine="5320"/>
        <w:rPr>
          <w:rFonts w:ascii="宋体" w:eastAsia="宋体" w:hAnsi="宋体" w:cs="仿宋_GB2312"/>
          <w:sz w:val="28"/>
          <w:szCs w:val="28"/>
        </w:rPr>
      </w:pPr>
      <w:r w:rsidRPr="00E66463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承诺日期：2021年</w:t>
      </w:r>
      <w:r w:rsidRPr="00E66463">
        <w:rPr>
          <w:rFonts w:ascii="宋体" w:eastAsia="宋体" w:hAnsi="宋体" w:cs="仿宋_GB2312" w:hint="eastAsia"/>
          <w:color w:val="000000"/>
          <w:kern w:val="0"/>
          <w:sz w:val="28"/>
          <w:szCs w:val="28"/>
          <w:u w:val="single"/>
        </w:rPr>
        <w:t xml:space="preserve">    </w:t>
      </w:r>
      <w:r w:rsidRPr="00E66463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月</w:t>
      </w:r>
      <w:r w:rsidRPr="00E66463">
        <w:rPr>
          <w:rFonts w:ascii="宋体" w:eastAsia="宋体" w:hAnsi="宋体" w:cs="仿宋_GB2312" w:hint="eastAsia"/>
          <w:color w:val="000000"/>
          <w:kern w:val="0"/>
          <w:sz w:val="28"/>
          <w:szCs w:val="28"/>
          <w:u w:val="single"/>
        </w:rPr>
        <w:t xml:space="preserve">    </w:t>
      </w:r>
      <w:r w:rsidRPr="00E66463">
        <w:rPr>
          <w:rFonts w:ascii="宋体" w:eastAsia="宋体" w:hAnsi="宋体" w:cs="仿宋_GB2312" w:hint="eastAsia"/>
          <w:color w:val="000000"/>
          <w:kern w:val="0"/>
          <w:sz w:val="28"/>
          <w:szCs w:val="28"/>
        </w:rPr>
        <w:t>日</w:t>
      </w:r>
    </w:p>
    <w:sectPr w:rsidR="00F7311F" w:rsidRPr="00E66463" w:rsidSect="007F1F0F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9F3" w:rsidRDefault="007559F3" w:rsidP="002D1521">
      <w:r>
        <w:separator/>
      </w:r>
    </w:p>
  </w:endnote>
  <w:endnote w:type="continuationSeparator" w:id="0">
    <w:p w:rsidR="007559F3" w:rsidRDefault="007559F3" w:rsidP="002D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文星简大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9F3" w:rsidRDefault="007559F3" w:rsidP="002D1521">
      <w:r>
        <w:separator/>
      </w:r>
    </w:p>
  </w:footnote>
  <w:footnote w:type="continuationSeparator" w:id="0">
    <w:p w:rsidR="007559F3" w:rsidRDefault="007559F3" w:rsidP="002D1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3FD"/>
    <w:multiLevelType w:val="hybridMultilevel"/>
    <w:tmpl w:val="CF1E631C"/>
    <w:lvl w:ilvl="0" w:tplc="E5FC76F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D950B86"/>
    <w:multiLevelType w:val="hybridMultilevel"/>
    <w:tmpl w:val="E63E8948"/>
    <w:lvl w:ilvl="0" w:tplc="FE78FA6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8E60DD5"/>
    <w:multiLevelType w:val="hybridMultilevel"/>
    <w:tmpl w:val="8CC04818"/>
    <w:lvl w:ilvl="0" w:tplc="F6F01A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F5E4526"/>
    <w:multiLevelType w:val="hybridMultilevel"/>
    <w:tmpl w:val="E6CA6ED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AA1147"/>
    <w:multiLevelType w:val="hybridMultilevel"/>
    <w:tmpl w:val="FDA432D0"/>
    <w:lvl w:ilvl="0" w:tplc="6526B96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638A6904"/>
    <w:multiLevelType w:val="hybridMultilevel"/>
    <w:tmpl w:val="602A96A0"/>
    <w:lvl w:ilvl="0" w:tplc="EAB49E24">
      <w:start w:val="1"/>
      <w:numFmt w:val="japaneseCounting"/>
      <w:lvlText w:val="%1、"/>
      <w:lvlJc w:val="left"/>
      <w:pPr>
        <w:ind w:left="136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7CD974CA"/>
    <w:multiLevelType w:val="hybridMultilevel"/>
    <w:tmpl w:val="5126AF50"/>
    <w:lvl w:ilvl="0" w:tplc="2390AE1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0F"/>
    <w:rsid w:val="002D1521"/>
    <w:rsid w:val="00375869"/>
    <w:rsid w:val="0043748F"/>
    <w:rsid w:val="004D0C4C"/>
    <w:rsid w:val="004E5EB8"/>
    <w:rsid w:val="005B1AA0"/>
    <w:rsid w:val="00627D85"/>
    <w:rsid w:val="00653A4B"/>
    <w:rsid w:val="007559F3"/>
    <w:rsid w:val="007F1F0F"/>
    <w:rsid w:val="00826F5F"/>
    <w:rsid w:val="008928D3"/>
    <w:rsid w:val="008D3AF5"/>
    <w:rsid w:val="009010A2"/>
    <w:rsid w:val="00902B85"/>
    <w:rsid w:val="009A0E20"/>
    <w:rsid w:val="009E6F46"/>
    <w:rsid w:val="00A42535"/>
    <w:rsid w:val="00A7092B"/>
    <w:rsid w:val="00C306AD"/>
    <w:rsid w:val="00C94A32"/>
    <w:rsid w:val="00CE766C"/>
    <w:rsid w:val="00E66463"/>
    <w:rsid w:val="00E675BD"/>
    <w:rsid w:val="00E90933"/>
    <w:rsid w:val="00F7311F"/>
    <w:rsid w:val="00FB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C0C2A"/>
  <w15:chartTrackingRefBased/>
  <w15:docId w15:val="{14062A12-FDDB-4F92-828A-48239793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0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15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1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1521"/>
    <w:rPr>
      <w:sz w:val="18"/>
      <w:szCs w:val="18"/>
    </w:rPr>
  </w:style>
  <w:style w:type="character" w:styleId="a7">
    <w:name w:val="Strong"/>
    <w:basedOn w:val="a0"/>
    <w:uiPriority w:val="22"/>
    <w:qFormat/>
    <w:rsid w:val="00A42535"/>
    <w:rPr>
      <w:b/>
      <w:bCs/>
    </w:rPr>
  </w:style>
  <w:style w:type="paragraph" w:styleId="a8">
    <w:name w:val="List Paragraph"/>
    <w:basedOn w:val="a"/>
    <w:uiPriority w:val="34"/>
    <w:qFormat/>
    <w:rsid w:val="009010A2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9010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Hyperlink"/>
    <w:basedOn w:val="a0"/>
    <w:uiPriority w:val="99"/>
    <w:semiHidden/>
    <w:unhideWhenUsed/>
    <w:rsid w:val="009010A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FB59B4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FB59B4"/>
    <w:rPr>
      <w:szCs w:val="24"/>
    </w:rPr>
  </w:style>
  <w:style w:type="paragraph" w:customStyle="1" w:styleId="BodyText1I2">
    <w:name w:val="BodyText1I2"/>
    <w:basedOn w:val="a"/>
    <w:next w:val="a"/>
    <w:qFormat/>
    <w:rsid w:val="00A7092B"/>
    <w:pPr>
      <w:ind w:firstLineChars="200" w:firstLine="420"/>
      <w:textAlignment w:val="baseline"/>
    </w:pPr>
    <w:rPr>
      <w:rFonts w:ascii="Times New Roman" w:eastAsia="宋体" w:hAnsi="Times New Roman" w:cs="Times New Roman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C94A32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C94A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617C-3EB1-4D38-BA92-7EF51CFA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2021-08-28T03:28:00Z</cp:lastPrinted>
  <dcterms:created xsi:type="dcterms:W3CDTF">2021-08-28T03:16:00Z</dcterms:created>
  <dcterms:modified xsi:type="dcterms:W3CDTF">2021-08-28T03:38:00Z</dcterms:modified>
</cp:coreProperties>
</file>